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D9F7" w14:textId="7BF04ECE" w:rsidR="00E64C46" w:rsidRPr="00096AD3" w:rsidRDefault="00791597" w:rsidP="00791597">
      <w:pPr>
        <w:pStyle w:val="Ttulo1"/>
        <w:tabs>
          <w:tab w:val="left" w:pos="8505"/>
        </w:tabs>
        <w:ind w:left="0" w:right="-1"/>
        <w:jc w:val="center"/>
        <w:rPr>
          <w:rFonts w:ascii="Arial" w:hAnsi="Arial" w:cs="Arial"/>
          <w:sz w:val="28"/>
          <w:szCs w:val="28"/>
        </w:rPr>
      </w:pPr>
      <w:r w:rsidRPr="00096AD3">
        <w:rPr>
          <w:rFonts w:ascii="Arial" w:hAnsi="Arial" w:cs="Arial"/>
          <w:sz w:val="28"/>
          <w:szCs w:val="28"/>
        </w:rPr>
        <w:t>ANEXO V</w:t>
      </w:r>
      <w:r w:rsidR="00096AD3" w:rsidRPr="00096AD3">
        <w:rPr>
          <w:rFonts w:ascii="Arial" w:hAnsi="Arial" w:cs="Arial"/>
          <w:sz w:val="28"/>
          <w:szCs w:val="28"/>
        </w:rPr>
        <w:t>II</w:t>
      </w:r>
      <w:r w:rsidRPr="00096AD3">
        <w:rPr>
          <w:rFonts w:ascii="Arial" w:hAnsi="Arial" w:cs="Arial"/>
          <w:sz w:val="28"/>
          <w:szCs w:val="28"/>
        </w:rPr>
        <w:t xml:space="preserve"> –  DIRETRIZES PARA ELABORAÇÃO DO PLANO DE NEGÓCIOS</w:t>
      </w:r>
    </w:p>
    <w:p w14:paraId="4CE86CE9" w14:textId="77777777" w:rsidR="005D1C49" w:rsidRPr="003C6811" w:rsidRDefault="005D1C49" w:rsidP="009F4D5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42BA35B" w14:textId="77777777" w:rsidR="00270ECE" w:rsidRPr="003C6811" w:rsidRDefault="00270ECE" w:rsidP="009F4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926D6F6" w14:textId="77777777" w:rsidR="00503ED2" w:rsidRDefault="00503ED2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>1. INTRODUÇÃO</w:t>
      </w:r>
    </w:p>
    <w:p w14:paraId="7B6BF0EA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21193B3" w14:textId="07121919" w:rsidR="00F86EB8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O objetivo deste Anexo é estabelecer as Diretrizes do Plano de Negócios, que constituirão as bases para a formulação da Proposta Econômica</w:t>
      </w:r>
      <w:r w:rsidR="00463DF0" w:rsidRPr="003C6811">
        <w:rPr>
          <w:rFonts w:ascii="Arial" w:hAnsi="Arial" w:cs="Arial"/>
          <w:sz w:val="24"/>
          <w:szCs w:val="24"/>
        </w:rPr>
        <w:t xml:space="preserve"> </w:t>
      </w:r>
      <w:r w:rsidR="00F86EB8" w:rsidRPr="003C6811">
        <w:rPr>
          <w:rFonts w:ascii="Arial" w:hAnsi="Arial" w:cs="Arial"/>
          <w:sz w:val="24"/>
          <w:szCs w:val="24"/>
        </w:rPr>
        <w:t>d</w:t>
      </w:r>
      <w:r w:rsidR="005D1C49" w:rsidRPr="003C6811">
        <w:rPr>
          <w:rFonts w:ascii="Arial" w:hAnsi="Arial" w:cs="Arial"/>
          <w:sz w:val="24"/>
          <w:szCs w:val="24"/>
        </w:rPr>
        <w:t>a Concorrência</w:t>
      </w:r>
      <w:r w:rsidR="00C261CF">
        <w:rPr>
          <w:rFonts w:ascii="Arial" w:hAnsi="Arial" w:cs="Arial"/>
          <w:sz w:val="24"/>
          <w:szCs w:val="24"/>
        </w:rPr>
        <w:t xml:space="preserve"> CO</w:t>
      </w:r>
      <w:r w:rsidR="005D1C49" w:rsidRPr="003C6811">
        <w:rPr>
          <w:rFonts w:ascii="Arial" w:hAnsi="Arial" w:cs="Arial"/>
          <w:sz w:val="24"/>
          <w:szCs w:val="24"/>
        </w:rPr>
        <w:t xml:space="preserve"> </w:t>
      </w:r>
      <w:r w:rsidR="003C6811" w:rsidRPr="003C6811">
        <w:rPr>
          <w:rFonts w:ascii="Arial" w:hAnsi="Arial" w:cs="Arial"/>
          <w:sz w:val="24"/>
          <w:szCs w:val="24"/>
        </w:rPr>
        <w:t>PPP</w:t>
      </w:r>
      <w:r w:rsidR="005D1C49" w:rsidRPr="003C6811">
        <w:rPr>
          <w:rFonts w:ascii="Arial" w:hAnsi="Arial" w:cs="Arial"/>
          <w:sz w:val="24"/>
          <w:szCs w:val="24"/>
        </w:rPr>
        <w:t xml:space="preserve"> SMCG nº 0</w:t>
      </w:r>
      <w:r w:rsidR="00791597" w:rsidRPr="003C6811">
        <w:rPr>
          <w:rFonts w:ascii="Arial" w:hAnsi="Arial" w:cs="Arial"/>
          <w:sz w:val="24"/>
          <w:szCs w:val="24"/>
        </w:rPr>
        <w:t>0</w:t>
      </w:r>
      <w:r w:rsidR="00C261CF">
        <w:rPr>
          <w:rFonts w:ascii="Arial" w:hAnsi="Arial" w:cs="Arial"/>
          <w:sz w:val="24"/>
          <w:szCs w:val="24"/>
        </w:rPr>
        <w:t>3</w:t>
      </w:r>
      <w:r w:rsidR="005D1C49" w:rsidRPr="003C6811">
        <w:rPr>
          <w:rFonts w:ascii="Arial" w:hAnsi="Arial" w:cs="Arial"/>
          <w:sz w:val="24"/>
          <w:szCs w:val="24"/>
        </w:rPr>
        <w:t xml:space="preserve">/2023, </w:t>
      </w:r>
      <w:r w:rsidR="009F4D52" w:rsidRPr="003C6811">
        <w:rPr>
          <w:rFonts w:ascii="Arial" w:hAnsi="Arial" w:cs="Arial"/>
          <w:sz w:val="24"/>
          <w:szCs w:val="24"/>
        </w:rPr>
        <w:t xml:space="preserve">para </w:t>
      </w:r>
      <w:r w:rsidR="003C6811" w:rsidRPr="003C6811">
        <w:rPr>
          <w:rFonts w:ascii="Arial" w:hAnsi="Arial" w:cs="Arial"/>
          <w:sz w:val="24"/>
          <w:szCs w:val="24"/>
        </w:rPr>
        <w:t>a contratação em regime de Parceria Público-Privada, na modalidade de concessão administrativa, para prestação dos serviços de IMPLANTAÇÃO, OPERAÇÃO E MANUTENÇÃO DE USINA SOLAR FOTOVOLTAICA NO ATERRO SANITÁRIO DESATIVADO DE SANTA CRUZ, RIO DE JANEIRO/RJ, COM POTÊNCIA TOTAL MÁXIMA DE 6,12 MWP EM CORRENTE CONTÍNUA (C.C.) E 5 MW EM CORRENTE ALTERNADA (C.A.), COM GESTÃO DE SERVIÇOS DE COMPENSAÇÃO DE CRÉDITOS DE ENERGIA ELÉTRICA</w:t>
      </w:r>
      <w:r w:rsidR="009F4D52" w:rsidRPr="003C6811">
        <w:rPr>
          <w:rFonts w:ascii="Arial" w:hAnsi="Arial" w:cs="Arial"/>
          <w:sz w:val="24"/>
          <w:szCs w:val="24"/>
        </w:rPr>
        <w:t>.</w:t>
      </w:r>
    </w:p>
    <w:p w14:paraId="575C2F70" w14:textId="755F5A14" w:rsidR="009720DF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Além da descrição detalhada do Plano de Negócios, a </w:t>
      </w:r>
      <w:r w:rsidR="00791597" w:rsidRPr="003C6811">
        <w:rPr>
          <w:rFonts w:ascii="Arial" w:hAnsi="Arial" w:cs="Arial"/>
          <w:sz w:val="24"/>
          <w:szCs w:val="24"/>
        </w:rPr>
        <w:t>LICITANTE</w:t>
      </w:r>
      <w:r w:rsidRPr="003C6811">
        <w:rPr>
          <w:rFonts w:ascii="Arial" w:hAnsi="Arial" w:cs="Arial"/>
          <w:sz w:val="24"/>
          <w:szCs w:val="24"/>
        </w:rPr>
        <w:t xml:space="preserve"> deverá </w:t>
      </w:r>
      <w:r w:rsidR="00463DF0" w:rsidRPr="003C6811">
        <w:rPr>
          <w:rFonts w:ascii="Arial" w:hAnsi="Arial" w:cs="Arial"/>
          <w:sz w:val="24"/>
          <w:szCs w:val="24"/>
        </w:rPr>
        <w:t xml:space="preserve">apresentar </w:t>
      </w:r>
      <w:r w:rsidR="009720DF" w:rsidRPr="003C6811">
        <w:rPr>
          <w:rFonts w:ascii="Arial" w:hAnsi="Arial" w:cs="Arial"/>
          <w:sz w:val="24"/>
          <w:szCs w:val="24"/>
        </w:rPr>
        <w:t xml:space="preserve">as planilhas indicadas no </w:t>
      </w:r>
      <w:r w:rsidR="00791597" w:rsidRPr="003C6811">
        <w:rPr>
          <w:rFonts w:ascii="Arial" w:hAnsi="Arial" w:cs="Arial"/>
          <w:sz w:val="24"/>
          <w:szCs w:val="24"/>
        </w:rPr>
        <w:t>I</w:t>
      </w:r>
      <w:r w:rsidR="009720DF" w:rsidRPr="003C6811">
        <w:rPr>
          <w:rFonts w:ascii="Arial" w:hAnsi="Arial" w:cs="Arial"/>
          <w:sz w:val="24"/>
          <w:szCs w:val="24"/>
        </w:rPr>
        <w:t>tem 3 - Diretrizes para o Plano de Negócios.</w:t>
      </w:r>
    </w:p>
    <w:p w14:paraId="0694CDBB" w14:textId="77777777" w:rsidR="00503ED2" w:rsidRPr="003C6811" w:rsidRDefault="00503ED2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A543F2" w14:textId="77777777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>2. CONDIÇ</w:t>
      </w:r>
      <w:r w:rsidR="00503ED2" w:rsidRPr="003C6811">
        <w:rPr>
          <w:rFonts w:ascii="Arial" w:hAnsi="Arial" w:cs="Arial"/>
          <w:b/>
          <w:bCs/>
          <w:sz w:val="24"/>
          <w:szCs w:val="24"/>
        </w:rPr>
        <w:t>ÕES GERAIS DO PLANO DE NEGÓCIOS</w:t>
      </w:r>
    </w:p>
    <w:p w14:paraId="5FADBEDE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2C598F" w14:textId="01D06916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2.1 O Plano de Negócios a ser elaborado é de exclusiva responsabilidade da </w:t>
      </w:r>
      <w:r w:rsidR="00791597" w:rsidRPr="003C6811">
        <w:rPr>
          <w:rFonts w:ascii="Arial" w:hAnsi="Arial" w:cs="Arial"/>
          <w:sz w:val="24"/>
          <w:szCs w:val="24"/>
        </w:rPr>
        <w:t>LICITANTE</w:t>
      </w:r>
      <w:r w:rsidRPr="003C6811">
        <w:rPr>
          <w:rFonts w:ascii="Arial" w:hAnsi="Arial" w:cs="Arial"/>
          <w:sz w:val="24"/>
          <w:szCs w:val="24"/>
        </w:rPr>
        <w:t xml:space="preserve"> e deverá ser consistente, em si </w:t>
      </w:r>
      <w:r w:rsidR="00BC72EC" w:rsidRPr="003C6811">
        <w:rPr>
          <w:rFonts w:ascii="Arial" w:hAnsi="Arial" w:cs="Arial"/>
          <w:sz w:val="24"/>
          <w:szCs w:val="24"/>
        </w:rPr>
        <w:t xml:space="preserve">e com a </w:t>
      </w:r>
      <w:r w:rsidR="00791597" w:rsidRPr="003C6811">
        <w:rPr>
          <w:rFonts w:ascii="Arial" w:hAnsi="Arial" w:cs="Arial"/>
          <w:sz w:val="24"/>
          <w:szCs w:val="24"/>
        </w:rPr>
        <w:t>PROPOSTA ECONÔMICA</w:t>
      </w:r>
      <w:r w:rsidRPr="003C6811">
        <w:rPr>
          <w:rFonts w:ascii="Arial" w:hAnsi="Arial" w:cs="Arial"/>
          <w:sz w:val="24"/>
          <w:szCs w:val="24"/>
        </w:rPr>
        <w:t>, e suficientemente claro</w:t>
      </w:r>
      <w:r w:rsidR="00503ED2" w:rsidRPr="003C6811">
        <w:rPr>
          <w:rFonts w:ascii="Arial" w:hAnsi="Arial" w:cs="Arial"/>
          <w:sz w:val="24"/>
          <w:szCs w:val="24"/>
        </w:rPr>
        <w:t xml:space="preserve"> quanto às diretrizes adotadas.</w:t>
      </w:r>
    </w:p>
    <w:p w14:paraId="407470BB" w14:textId="123D447F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2.2 O Plano de Negócios deverá conter o detalhamento das premissas utilizadas na sua elaboração, consubstanciado </w:t>
      </w:r>
      <w:r w:rsidR="00BC72EC" w:rsidRPr="003C6811">
        <w:rPr>
          <w:rFonts w:ascii="Arial" w:hAnsi="Arial" w:cs="Arial"/>
          <w:sz w:val="24"/>
          <w:szCs w:val="24"/>
        </w:rPr>
        <w:t>na apresentação de</w:t>
      </w:r>
      <w:r w:rsidRPr="003C6811">
        <w:rPr>
          <w:rFonts w:ascii="Arial" w:hAnsi="Arial" w:cs="Arial"/>
          <w:sz w:val="24"/>
          <w:szCs w:val="24"/>
        </w:rPr>
        <w:t xml:space="preserve"> planilhas </w:t>
      </w:r>
      <w:r w:rsidR="003C6811">
        <w:rPr>
          <w:rFonts w:ascii="Arial" w:hAnsi="Arial" w:cs="Arial"/>
          <w:sz w:val="24"/>
          <w:szCs w:val="24"/>
        </w:rPr>
        <w:t xml:space="preserve">eletrônicas </w:t>
      </w:r>
      <w:r w:rsidR="00BC72EC" w:rsidRPr="003C6811">
        <w:rPr>
          <w:rFonts w:ascii="Arial" w:hAnsi="Arial" w:cs="Arial"/>
          <w:sz w:val="24"/>
          <w:szCs w:val="24"/>
        </w:rPr>
        <w:t>detalhadas</w:t>
      </w:r>
      <w:r w:rsidR="004314F6" w:rsidRPr="003C6811">
        <w:rPr>
          <w:rFonts w:ascii="Arial" w:hAnsi="Arial" w:cs="Arial"/>
          <w:sz w:val="24"/>
          <w:szCs w:val="24"/>
        </w:rPr>
        <w:t>.</w:t>
      </w:r>
    </w:p>
    <w:p w14:paraId="4E158F19" w14:textId="75FABD59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2.3 Na elaboração da </w:t>
      </w:r>
      <w:r w:rsidR="00791597" w:rsidRPr="003C6811">
        <w:rPr>
          <w:rFonts w:ascii="Arial" w:hAnsi="Arial" w:cs="Arial"/>
          <w:sz w:val="24"/>
          <w:szCs w:val="24"/>
        </w:rPr>
        <w:t xml:space="preserve">PROPOSTA ECONÔMICA </w:t>
      </w:r>
      <w:r w:rsidRPr="003C6811">
        <w:rPr>
          <w:rFonts w:ascii="Arial" w:hAnsi="Arial" w:cs="Arial"/>
          <w:sz w:val="24"/>
          <w:szCs w:val="24"/>
        </w:rPr>
        <w:t xml:space="preserve">e do Plano de Negócios, a Licitante deverá observar as disposições do </w:t>
      </w:r>
      <w:r w:rsidR="00791597" w:rsidRPr="003C6811">
        <w:rPr>
          <w:rFonts w:ascii="Arial" w:hAnsi="Arial" w:cs="Arial"/>
          <w:sz w:val="24"/>
          <w:szCs w:val="24"/>
        </w:rPr>
        <w:t>EDITAL DE LICITAÇÃO</w:t>
      </w:r>
      <w:r w:rsidR="004314F6" w:rsidRPr="003C6811">
        <w:rPr>
          <w:rFonts w:ascii="Arial" w:hAnsi="Arial" w:cs="Arial"/>
          <w:sz w:val="24"/>
          <w:szCs w:val="24"/>
        </w:rPr>
        <w:t xml:space="preserve"> </w:t>
      </w:r>
      <w:r w:rsidRPr="003C6811">
        <w:rPr>
          <w:rFonts w:ascii="Arial" w:hAnsi="Arial" w:cs="Arial"/>
          <w:sz w:val="24"/>
          <w:szCs w:val="24"/>
        </w:rPr>
        <w:t xml:space="preserve">e seus anexos, </w:t>
      </w:r>
      <w:r w:rsidR="003C6811">
        <w:rPr>
          <w:rFonts w:ascii="Arial" w:hAnsi="Arial" w:cs="Arial"/>
          <w:sz w:val="24"/>
          <w:szCs w:val="24"/>
        </w:rPr>
        <w:t>d</w:t>
      </w:r>
      <w:r w:rsidRPr="003C6811">
        <w:rPr>
          <w:rFonts w:ascii="Arial" w:hAnsi="Arial" w:cs="Arial"/>
          <w:sz w:val="24"/>
          <w:szCs w:val="24"/>
        </w:rPr>
        <w:t xml:space="preserve">a minuta do </w:t>
      </w:r>
      <w:r w:rsidR="00791597" w:rsidRPr="003C6811">
        <w:rPr>
          <w:rFonts w:ascii="Arial" w:hAnsi="Arial" w:cs="Arial"/>
          <w:sz w:val="24"/>
          <w:szCs w:val="24"/>
        </w:rPr>
        <w:t>CONTRATO</w:t>
      </w:r>
      <w:r w:rsidRPr="003C6811">
        <w:rPr>
          <w:rFonts w:ascii="Arial" w:hAnsi="Arial" w:cs="Arial"/>
          <w:sz w:val="24"/>
          <w:szCs w:val="24"/>
        </w:rPr>
        <w:t xml:space="preserve"> e </w:t>
      </w:r>
      <w:r w:rsidR="003C6811">
        <w:rPr>
          <w:rFonts w:ascii="Arial" w:hAnsi="Arial" w:cs="Arial"/>
          <w:sz w:val="24"/>
          <w:szCs w:val="24"/>
        </w:rPr>
        <w:t>d</w:t>
      </w:r>
      <w:r w:rsidRPr="003C6811">
        <w:rPr>
          <w:rFonts w:ascii="Arial" w:hAnsi="Arial" w:cs="Arial"/>
          <w:sz w:val="24"/>
          <w:szCs w:val="24"/>
        </w:rPr>
        <w:t>as diretrizes expostas neste anexo</w:t>
      </w:r>
      <w:r w:rsidR="00270ECE" w:rsidRPr="003C6811">
        <w:rPr>
          <w:rFonts w:ascii="Arial" w:hAnsi="Arial" w:cs="Arial"/>
          <w:sz w:val="24"/>
          <w:szCs w:val="24"/>
        </w:rPr>
        <w:t>.</w:t>
      </w:r>
    </w:p>
    <w:p w14:paraId="2C1FA027" w14:textId="77777777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2.4 O Plano de Negócios deverá ser impresso, com todas as folhas numeradas e rubricadas, em ordem sequencial crescente a partir de </w:t>
      </w:r>
      <w:r w:rsidR="00BC72EC" w:rsidRPr="003C6811">
        <w:rPr>
          <w:rFonts w:ascii="Arial" w:hAnsi="Arial" w:cs="Arial"/>
          <w:sz w:val="24"/>
          <w:szCs w:val="24"/>
        </w:rPr>
        <w:t>1</w:t>
      </w:r>
      <w:r w:rsidRPr="003C6811">
        <w:rPr>
          <w:rFonts w:ascii="Arial" w:hAnsi="Arial" w:cs="Arial"/>
          <w:sz w:val="24"/>
          <w:szCs w:val="24"/>
        </w:rPr>
        <w:t xml:space="preserve"> (</w:t>
      </w:r>
      <w:r w:rsidR="00BC72EC" w:rsidRPr="003C6811">
        <w:rPr>
          <w:rFonts w:ascii="Arial" w:hAnsi="Arial" w:cs="Arial"/>
          <w:sz w:val="24"/>
          <w:szCs w:val="24"/>
        </w:rPr>
        <w:t>um</w:t>
      </w:r>
      <w:r w:rsidRPr="003C6811">
        <w:rPr>
          <w:rFonts w:ascii="Arial" w:hAnsi="Arial" w:cs="Arial"/>
          <w:sz w:val="24"/>
          <w:szCs w:val="24"/>
        </w:rPr>
        <w:t>), com apresentação de índice e termo de início e de encerramento ao final, declarando, obrigatoriamente, a quantidade de folhas que o compõe, contendo na capa a titulação do conteúdo, o nome do concorrente, o número do edital e o objeto da licitação. Deverá ser apresentado em encadernação adequada.</w:t>
      </w:r>
    </w:p>
    <w:p w14:paraId="544FCB7D" w14:textId="70FCD9A7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2.5 As planilhas deverão ser fornecidas em arquivos em meio magnético, gravados em arquivos padrão PDF (Adobe Acrobat) e em softwares que as originaram, obrigatoriamente em Excel (Windows),</w:t>
      </w:r>
      <w:r w:rsidR="00BC72EC" w:rsidRPr="003C6811">
        <w:rPr>
          <w:rFonts w:ascii="Arial" w:hAnsi="Arial" w:cs="Arial"/>
          <w:sz w:val="24"/>
          <w:szCs w:val="24"/>
        </w:rPr>
        <w:t xml:space="preserve"> </w:t>
      </w:r>
      <w:r w:rsidRPr="003C6811">
        <w:rPr>
          <w:rFonts w:ascii="Arial" w:hAnsi="Arial" w:cs="Arial"/>
          <w:sz w:val="24"/>
          <w:szCs w:val="24"/>
        </w:rPr>
        <w:t>versão 2010</w:t>
      </w:r>
      <w:r w:rsidR="003C6811">
        <w:rPr>
          <w:rFonts w:ascii="Arial" w:hAnsi="Arial" w:cs="Arial"/>
          <w:sz w:val="24"/>
          <w:szCs w:val="24"/>
        </w:rPr>
        <w:t xml:space="preserve"> ou superior</w:t>
      </w:r>
      <w:r w:rsidRPr="003C6811">
        <w:rPr>
          <w:rFonts w:ascii="Arial" w:hAnsi="Arial" w:cs="Arial"/>
          <w:sz w:val="24"/>
          <w:szCs w:val="24"/>
        </w:rPr>
        <w:t>, contendo as</w:t>
      </w:r>
      <w:r w:rsidR="00BC72EC" w:rsidRPr="003C6811">
        <w:rPr>
          <w:rFonts w:ascii="Arial" w:hAnsi="Arial" w:cs="Arial"/>
          <w:sz w:val="24"/>
          <w:szCs w:val="24"/>
        </w:rPr>
        <w:t xml:space="preserve"> </w:t>
      </w:r>
      <w:r w:rsidRPr="003C6811">
        <w:rPr>
          <w:rFonts w:ascii="Arial" w:hAnsi="Arial" w:cs="Arial"/>
          <w:sz w:val="24"/>
          <w:szCs w:val="24"/>
        </w:rPr>
        <w:t>fórmulas e cálculos que resultaram no fluxo de caixa das projeções financeiras, para melhor possibilitar a análise e a consistência dos cálculos. As planilhas deverão ser entregues sem qualquer tipo de bloqueio ou senha de acesso.</w:t>
      </w:r>
    </w:p>
    <w:p w14:paraId="143E53A7" w14:textId="77777777" w:rsidR="00024C68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lastRenderedPageBreak/>
        <w:t>2.6 Ocorrendo divergência entre valores indicados na planilha impressa e aqueles constantes da planilha em meio magnético, prevalecerão aqueles da planilha</w:t>
      </w:r>
      <w:r w:rsidR="009943CD" w:rsidRPr="003C6811">
        <w:rPr>
          <w:rFonts w:ascii="Arial" w:hAnsi="Arial" w:cs="Arial"/>
          <w:sz w:val="24"/>
          <w:szCs w:val="24"/>
        </w:rPr>
        <w:t xml:space="preserve"> em meio</w:t>
      </w:r>
      <w:r w:rsidRPr="003C6811">
        <w:rPr>
          <w:rFonts w:ascii="Arial" w:hAnsi="Arial" w:cs="Arial"/>
          <w:sz w:val="24"/>
          <w:szCs w:val="24"/>
        </w:rPr>
        <w:t xml:space="preserve"> </w:t>
      </w:r>
      <w:r w:rsidR="00024C68" w:rsidRPr="003C6811">
        <w:rPr>
          <w:rFonts w:ascii="Arial" w:hAnsi="Arial" w:cs="Arial"/>
          <w:sz w:val="24"/>
          <w:szCs w:val="24"/>
        </w:rPr>
        <w:t>digital</w:t>
      </w:r>
      <w:r w:rsidRPr="003C6811">
        <w:rPr>
          <w:rFonts w:ascii="Arial" w:hAnsi="Arial" w:cs="Arial"/>
          <w:sz w:val="24"/>
          <w:szCs w:val="24"/>
        </w:rPr>
        <w:t>.</w:t>
      </w:r>
    </w:p>
    <w:p w14:paraId="361BEDF5" w14:textId="77777777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2.7 Deverão ser observados os princípios fundamentais de contabilidade aceitos no Brasil e submetidos ao regime da Lei Federal n° 6.404/76 e alterações posteriores, especialmente as introduzidas pela Lei n° 11.638/20 07, bem como as Normas Brasileiras de Contabilidade convergidas às normas internacionais, mediante a aplicação das </w:t>
      </w:r>
      <w:proofErr w:type="spellStart"/>
      <w:r w:rsidRPr="003C6811">
        <w:rPr>
          <w:rFonts w:ascii="Arial" w:hAnsi="Arial" w:cs="Arial"/>
          <w:sz w:val="24"/>
          <w:szCs w:val="24"/>
        </w:rPr>
        <w:t>International</w:t>
      </w:r>
      <w:proofErr w:type="spellEnd"/>
      <w:r w:rsidRPr="003C6811">
        <w:rPr>
          <w:rFonts w:ascii="Arial" w:hAnsi="Arial" w:cs="Arial"/>
          <w:sz w:val="24"/>
          <w:szCs w:val="24"/>
        </w:rPr>
        <w:t xml:space="preserve"> Financial </w:t>
      </w:r>
      <w:proofErr w:type="spellStart"/>
      <w:r w:rsidRPr="003C6811">
        <w:rPr>
          <w:rFonts w:ascii="Arial" w:hAnsi="Arial" w:cs="Arial"/>
          <w:sz w:val="24"/>
          <w:szCs w:val="24"/>
        </w:rPr>
        <w:t>Reporting</w:t>
      </w:r>
      <w:proofErr w:type="spellEnd"/>
      <w:r w:rsidRPr="003C6811">
        <w:rPr>
          <w:rFonts w:ascii="Arial" w:hAnsi="Arial" w:cs="Arial"/>
          <w:sz w:val="24"/>
          <w:szCs w:val="24"/>
        </w:rPr>
        <w:t xml:space="preserve"> Standards – IFRS, além das disposições da legislação fiscal vigente referentes à amortização e depreciação dos investime</w:t>
      </w:r>
      <w:r w:rsidR="00503ED2" w:rsidRPr="003C6811">
        <w:rPr>
          <w:rFonts w:ascii="Arial" w:hAnsi="Arial" w:cs="Arial"/>
          <w:sz w:val="24"/>
          <w:szCs w:val="24"/>
        </w:rPr>
        <w:t>ntos.</w:t>
      </w:r>
    </w:p>
    <w:p w14:paraId="6884A3FF" w14:textId="17C6A7AF" w:rsidR="00BC24DD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2.</w:t>
      </w:r>
      <w:r w:rsidR="00270ECE" w:rsidRPr="003C6811">
        <w:rPr>
          <w:rFonts w:ascii="Arial" w:hAnsi="Arial" w:cs="Arial"/>
          <w:sz w:val="24"/>
          <w:szCs w:val="24"/>
        </w:rPr>
        <w:t>8</w:t>
      </w:r>
      <w:r w:rsidRPr="003C6811">
        <w:rPr>
          <w:rFonts w:ascii="Arial" w:hAnsi="Arial" w:cs="Arial"/>
          <w:sz w:val="24"/>
          <w:szCs w:val="24"/>
        </w:rPr>
        <w:t xml:space="preserve"> A Licitante deverá realizar as projeções em moeda constante</w:t>
      </w:r>
      <w:r w:rsidR="005D1C49" w:rsidRPr="003C6811">
        <w:rPr>
          <w:rFonts w:ascii="Arial" w:hAnsi="Arial" w:cs="Arial"/>
          <w:sz w:val="24"/>
          <w:szCs w:val="24"/>
        </w:rPr>
        <w:t xml:space="preserve"> (base real) -</w:t>
      </w:r>
      <w:r w:rsidRPr="003C6811">
        <w:rPr>
          <w:rFonts w:ascii="Arial" w:hAnsi="Arial" w:cs="Arial"/>
          <w:sz w:val="24"/>
          <w:szCs w:val="24"/>
        </w:rPr>
        <w:t xml:space="preserve"> para tanto, todas as premissas deverão estar compatíveis com este tipo de projeção.</w:t>
      </w:r>
    </w:p>
    <w:p w14:paraId="43945F3A" w14:textId="2BD7A9AE" w:rsidR="00503ED2" w:rsidRPr="003C6811" w:rsidRDefault="00BC24DD" w:rsidP="009F4D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2.</w:t>
      </w:r>
      <w:r w:rsidR="00270ECE" w:rsidRPr="003C6811">
        <w:rPr>
          <w:rFonts w:ascii="Arial" w:hAnsi="Arial" w:cs="Arial"/>
          <w:sz w:val="24"/>
          <w:szCs w:val="24"/>
        </w:rPr>
        <w:t>9</w:t>
      </w:r>
      <w:r w:rsidRPr="003C6811">
        <w:rPr>
          <w:rFonts w:ascii="Arial" w:hAnsi="Arial" w:cs="Arial"/>
          <w:sz w:val="24"/>
          <w:szCs w:val="24"/>
        </w:rPr>
        <w:t xml:space="preserve"> Para conversão de valores em moeda estrangeira que serão negociados </w:t>
      </w:r>
      <w:r w:rsidR="005D1C49" w:rsidRPr="003C6811">
        <w:rPr>
          <w:rFonts w:ascii="Arial" w:hAnsi="Arial" w:cs="Arial"/>
          <w:sz w:val="24"/>
          <w:szCs w:val="24"/>
        </w:rPr>
        <w:t xml:space="preserve">eventualmente </w:t>
      </w:r>
      <w:r w:rsidRPr="003C6811">
        <w:rPr>
          <w:rFonts w:ascii="Arial" w:hAnsi="Arial" w:cs="Arial"/>
          <w:sz w:val="24"/>
          <w:szCs w:val="24"/>
        </w:rPr>
        <w:t>pela Concessionária, a Licitante deverá apresentar as taxas de câmbio reais esperadas pa</w:t>
      </w:r>
      <w:r w:rsidR="00503ED2" w:rsidRPr="003C6811">
        <w:rPr>
          <w:rFonts w:ascii="Arial" w:hAnsi="Arial" w:cs="Arial"/>
          <w:sz w:val="24"/>
          <w:szCs w:val="24"/>
        </w:rPr>
        <w:t>ra projeção em moeda constante.</w:t>
      </w:r>
    </w:p>
    <w:p w14:paraId="2E161BFF" w14:textId="4DCBF481" w:rsidR="00503ED2" w:rsidRPr="003C6811" w:rsidRDefault="00BC24DD" w:rsidP="009F4D52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2.1</w:t>
      </w:r>
      <w:r w:rsidR="00270ECE" w:rsidRPr="003C6811">
        <w:rPr>
          <w:rFonts w:ascii="Arial" w:hAnsi="Arial" w:cs="Arial"/>
          <w:sz w:val="24"/>
          <w:szCs w:val="24"/>
        </w:rPr>
        <w:t>0</w:t>
      </w:r>
      <w:r w:rsidRPr="003C6811">
        <w:rPr>
          <w:rFonts w:ascii="Arial" w:hAnsi="Arial" w:cs="Arial"/>
          <w:sz w:val="24"/>
          <w:szCs w:val="24"/>
        </w:rPr>
        <w:t xml:space="preserve"> O Plano de Negócios deverá ser apresentado em milhares de Reais (R$</w:t>
      </w:r>
      <w:r w:rsidR="00096AD3">
        <w:rPr>
          <w:rFonts w:ascii="Arial" w:hAnsi="Arial" w:cs="Arial"/>
          <w:sz w:val="24"/>
          <w:szCs w:val="24"/>
        </w:rPr>
        <w:t>/</w:t>
      </w:r>
      <w:r w:rsidRPr="003C6811">
        <w:rPr>
          <w:rFonts w:ascii="Arial" w:hAnsi="Arial" w:cs="Arial"/>
          <w:sz w:val="24"/>
          <w:szCs w:val="24"/>
        </w:rPr>
        <w:t>1.000) e todos os valores constantes deverão estar expressos na data</w:t>
      </w:r>
      <w:r w:rsidR="00024C68" w:rsidRPr="003C6811">
        <w:rPr>
          <w:rFonts w:ascii="Arial" w:hAnsi="Arial" w:cs="Arial"/>
          <w:sz w:val="24"/>
          <w:szCs w:val="24"/>
        </w:rPr>
        <w:t>-</w:t>
      </w:r>
      <w:r w:rsidRPr="003C6811">
        <w:rPr>
          <w:rFonts w:ascii="Arial" w:hAnsi="Arial" w:cs="Arial"/>
          <w:sz w:val="24"/>
          <w:szCs w:val="24"/>
        </w:rPr>
        <w:t xml:space="preserve">base do mês de </w:t>
      </w:r>
      <w:r w:rsidR="00096AD3">
        <w:rPr>
          <w:rFonts w:ascii="Arial" w:hAnsi="Arial" w:cs="Arial"/>
          <w:sz w:val="24"/>
          <w:szCs w:val="24"/>
        </w:rPr>
        <w:t>maio</w:t>
      </w:r>
      <w:r w:rsidRPr="003C6811">
        <w:rPr>
          <w:rFonts w:ascii="Arial" w:hAnsi="Arial" w:cs="Arial"/>
          <w:sz w:val="24"/>
          <w:szCs w:val="24"/>
        </w:rPr>
        <w:t xml:space="preserve"> d</w:t>
      </w:r>
      <w:r w:rsidR="00024C68" w:rsidRPr="003C6811">
        <w:rPr>
          <w:rFonts w:ascii="Arial" w:hAnsi="Arial" w:cs="Arial"/>
          <w:sz w:val="24"/>
          <w:szCs w:val="24"/>
        </w:rPr>
        <w:t>e 202</w:t>
      </w:r>
      <w:r w:rsidR="009F4D52" w:rsidRPr="003C6811">
        <w:rPr>
          <w:rFonts w:ascii="Arial" w:hAnsi="Arial" w:cs="Arial"/>
          <w:sz w:val="24"/>
          <w:szCs w:val="24"/>
        </w:rPr>
        <w:t>3</w:t>
      </w:r>
      <w:r w:rsidR="00024C68" w:rsidRPr="003C6811">
        <w:rPr>
          <w:rFonts w:ascii="Arial" w:hAnsi="Arial" w:cs="Arial"/>
          <w:sz w:val="24"/>
          <w:szCs w:val="24"/>
        </w:rPr>
        <w:t>.</w:t>
      </w:r>
    </w:p>
    <w:p w14:paraId="213CDD01" w14:textId="77777777" w:rsidR="00024C68" w:rsidRPr="003C6811" w:rsidRDefault="00024C68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F74143" w14:textId="77777777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>3. DIRE</w:t>
      </w:r>
      <w:r w:rsidR="00503ED2" w:rsidRPr="003C6811">
        <w:rPr>
          <w:rFonts w:ascii="Arial" w:hAnsi="Arial" w:cs="Arial"/>
          <w:b/>
          <w:bCs/>
          <w:sz w:val="24"/>
          <w:szCs w:val="24"/>
        </w:rPr>
        <w:t>TRIZES PARA O PLANO DE NEGÓCIOS</w:t>
      </w:r>
    </w:p>
    <w:p w14:paraId="71439170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7AC924C" w14:textId="73001738" w:rsidR="00BC24DD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No Plano de Negócios deverão ser informadas as premissas que constituirão os demonstrativos financeiros, contendo as hipóteses</w:t>
      </w:r>
      <w:r w:rsidR="009F4D52" w:rsidRPr="003C6811">
        <w:rPr>
          <w:rFonts w:ascii="Arial" w:hAnsi="Arial" w:cs="Arial"/>
          <w:sz w:val="24"/>
          <w:szCs w:val="24"/>
        </w:rPr>
        <w:t xml:space="preserve"> específicas</w:t>
      </w:r>
      <w:r w:rsidRPr="003C6811">
        <w:rPr>
          <w:rFonts w:ascii="Arial" w:hAnsi="Arial" w:cs="Arial"/>
          <w:sz w:val="24"/>
          <w:szCs w:val="24"/>
        </w:rPr>
        <w:t xml:space="preserve"> sobre as quais eles foram baseados.</w:t>
      </w:r>
    </w:p>
    <w:p w14:paraId="02751420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91D109" w14:textId="4304C53A" w:rsidR="00503ED2" w:rsidRPr="003C6811" w:rsidRDefault="00503ED2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3.1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Receitas</w:t>
      </w:r>
    </w:p>
    <w:p w14:paraId="76DFF4F4" w14:textId="0A2D10FD" w:rsidR="00503ED2" w:rsidRPr="003C6811" w:rsidRDefault="00BC24DD" w:rsidP="00096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A Licitante deverá informar e detalhar </w:t>
      </w:r>
      <w:r w:rsidR="00096AD3">
        <w:rPr>
          <w:rFonts w:ascii="Arial" w:hAnsi="Arial" w:cs="Arial"/>
          <w:sz w:val="24"/>
          <w:szCs w:val="24"/>
        </w:rPr>
        <w:t>as</w:t>
      </w:r>
      <w:r w:rsidRPr="003C6811">
        <w:rPr>
          <w:rFonts w:ascii="Arial" w:hAnsi="Arial" w:cs="Arial"/>
          <w:sz w:val="24"/>
          <w:szCs w:val="24"/>
        </w:rPr>
        <w:t xml:space="preserve"> </w:t>
      </w:r>
      <w:r w:rsidR="00096AD3">
        <w:rPr>
          <w:rFonts w:ascii="Arial" w:hAnsi="Arial" w:cs="Arial"/>
          <w:sz w:val="24"/>
          <w:szCs w:val="24"/>
        </w:rPr>
        <w:t>r</w:t>
      </w:r>
      <w:r w:rsidRPr="003C6811">
        <w:rPr>
          <w:rFonts w:ascii="Arial" w:hAnsi="Arial" w:cs="Arial"/>
          <w:sz w:val="24"/>
          <w:szCs w:val="24"/>
        </w:rPr>
        <w:t>eceitas decorr</w:t>
      </w:r>
      <w:r w:rsidR="00503ED2" w:rsidRPr="003C6811">
        <w:rPr>
          <w:rFonts w:ascii="Arial" w:hAnsi="Arial" w:cs="Arial"/>
          <w:sz w:val="24"/>
          <w:szCs w:val="24"/>
        </w:rPr>
        <w:t xml:space="preserve">entes da </w:t>
      </w:r>
      <w:r w:rsidR="00096AD3">
        <w:rPr>
          <w:rFonts w:ascii="Arial" w:hAnsi="Arial" w:cs="Arial"/>
          <w:sz w:val="24"/>
          <w:szCs w:val="24"/>
        </w:rPr>
        <w:t>operação da usina fotovoltaica</w:t>
      </w:r>
      <w:r w:rsidR="005D1C49" w:rsidRPr="003C6811">
        <w:rPr>
          <w:rFonts w:ascii="Arial" w:hAnsi="Arial" w:cs="Arial"/>
          <w:sz w:val="24"/>
          <w:szCs w:val="24"/>
        </w:rPr>
        <w:t>.</w:t>
      </w:r>
    </w:p>
    <w:p w14:paraId="0C618412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1456CC" w14:textId="5839286B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>3.</w:t>
      </w:r>
      <w:r w:rsidR="003A0A68" w:rsidRPr="003C6811">
        <w:rPr>
          <w:rFonts w:ascii="Arial" w:hAnsi="Arial" w:cs="Arial"/>
          <w:b/>
          <w:bCs/>
          <w:sz w:val="24"/>
          <w:szCs w:val="24"/>
        </w:rPr>
        <w:t>2</w:t>
      </w:r>
      <w:r w:rsidRPr="003C6811">
        <w:rPr>
          <w:rFonts w:ascii="Arial" w:hAnsi="Arial" w:cs="Arial"/>
          <w:b/>
          <w:bCs/>
          <w:sz w:val="24"/>
          <w:szCs w:val="24"/>
        </w:rPr>
        <w:t xml:space="preserve">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Custos/Despesas Operacionais</w:t>
      </w:r>
    </w:p>
    <w:p w14:paraId="6B5282AF" w14:textId="587B6B1D" w:rsidR="00C02F44" w:rsidRDefault="00C02F44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a) Custos operacionais</w:t>
      </w:r>
      <w:r w:rsidR="00096AD3">
        <w:rPr>
          <w:rFonts w:ascii="Arial" w:hAnsi="Arial" w:cs="Arial"/>
          <w:sz w:val="24"/>
          <w:szCs w:val="24"/>
        </w:rPr>
        <w:t>:</w:t>
      </w:r>
    </w:p>
    <w:p w14:paraId="6CA05F88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C64B7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Descrever o modelo de custos da SPE, destacando, principalmente, as atividades de operação e manutenção que serão conduzidas por pessoal próprio da mesma e aquelas que serão contratadas com terceiros por meio de subcontratação, contemplando, entre ou</w:t>
      </w:r>
      <w:r w:rsidR="00C02F44" w:rsidRPr="003C6811">
        <w:rPr>
          <w:rFonts w:ascii="Arial" w:hAnsi="Arial" w:cs="Arial"/>
          <w:sz w:val="24"/>
          <w:szCs w:val="24"/>
        </w:rPr>
        <w:t>tras, as seguintes informações:</w:t>
      </w:r>
    </w:p>
    <w:p w14:paraId="7460A51B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i) Custo de mão-de-obra e os encargos sociais envolvidos, inclusive com o detalhamento dos cargos, quan</w:t>
      </w:r>
      <w:r w:rsidR="00C02F44" w:rsidRPr="003C6811">
        <w:rPr>
          <w:rFonts w:ascii="Arial" w:hAnsi="Arial" w:cs="Arial"/>
          <w:sz w:val="24"/>
          <w:szCs w:val="24"/>
        </w:rPr>
        <w:t>titativos, salários e encargos;</w:t>
      </w:r>
    </w:p>
    <w:p w14:paraId="3AAAFAD7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ii) Descrever as principais características </w:t>
      </w:r>
      <w:r w:rsidR="00C02F44" w:rsidRPr="003C6811">
        <w:rPr>
          <w:rFonts w:ascii="Arial" w:hAnsi="Arial" w:cs="Arial"/>
          <w:sz w:val="24"/>
          <w:szCs w:val="24"/>
        </w:rPr>
        <w:t>econômicas de cada subcontrato;</w:t>
      </w:r>
    </w:p>
    <w:p w14:paraId="4C65D1A9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iii) Para os contratos com terceiros, projetar o custo esperado na forma prevista pelo mesmo;</w:t>
      </w:r>
    </w:p>
    <w:p w14:paraId="79292C23" w14:textId="37B29142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iv) Discriminar despesas de materiais, gasto</w:t>
      </w:r>
      <w:r w:rsidR="00C02F44" w:rsidRPr="003C6811">
        <w:rPr>
          <w:rFonts w:ascii="Arial" w:hAnsi="Arial" w:cs="Arial"/>
          <w:sz w:val="24"/>
          <w:szCs w:val="24"/>
        </w:rPr>
        <w:t xml:space="preserve">s com </w:t>
      </w:r>
      <w:r w:rsidR="00096AD3">
        <w:rPr>
          <w:rFonts w:ascii="Arial" w:hAnsi="Arial" w:cs="Arial"/>
          <w:sz w:val="24"/>
          <w:szCs w:val="24"/>
        </w:rPr>
        <w:t xml:space="preserve">eventual sede administrativa, consumo de </w:t>
      </w:r>
      <w:r w:rsidR="00C02F44" w:rsidRPr="003C6811">
        <w:rPr>
          <w:rFonts w:ascii="Arial" w:hAnsi="Arial" w:cs="Arial"/>
          <w:sz w:val="24"/>
          <w:szCs w:val="24"/>
        </w:rPr>
        <w:t>energia elétrica</w:t>
      </w:r>
      <w:r w:rsidRPr="003C6811">
        <w:rPr>
          <w:rFonts w:ascii="Arial" w:hAnsi="Arial" w:cs="Arial"/>
          <w:sz w:val="24"/>
          <w:szCs w:val="24"/>
        </w:rPr>
        <w:t xml:space="preserve">, </w:t>
      </w:r>
      <w:r w:rsidR="00096AD3">
        <w:rPr>
          <w:rFonts w:ascii="Arial" w:hAnsi="Arial" w:cs="Arial"/>
          <w:sz w:val="24"/>
          <w:szCs w:val="24"/>
        </w:rPr>
        <w:t xml:space="preserve">demais </w:t>
      </w:r>
      <w:r w:rsidRPr="003C6811">
        <w:rPr>
          <w:rFonts w:ascii="Arial" w:hAnsi="Arial" w:cs="Arial"/>
          <w:sz w:val="24"/>
          <w:szCs w:val="24"/>
        </w:rPr>
        <w:t xml:space="preserve">despesas </w:t>
      </w:r>
      <w:r w:rsidR="00096AD3">
        <w:rPr>
          <w:rFonts w:ascii="Arial" w:hAnsi="Arial" w:cs="Arial"/>
          <w:sz w:val="24"/>
          <w:szCs w:val="24"/>
        </w:rPr>
        <w:t>operacionais e</w:t>
      </w:r>
      <w:r w:rsidRPr="003C6811">
        <w:rPr>
          <w:rFonts w:ascii="Arial" w:hAnsi="Arial" w:cs="Arial"/>
          <w:sz w:val="24"/>
          <w:szCs w:val="24"/>
        </w:rPr>
        <w:t xml:space="preserve"> componentes d</w:t>
      </w:r>
      <w:r w:rsidR="00503ED2" w:rsidRPr="003C6811">
        <w:rPr>
          <w:rFonts w:ascii="Arial" w:hAnsi="Arial" w:cs="Arial"/>
          <w:sz w:val="24"/>
          <w:szCs w:val="24"/>
        </w:rPr>
        <w:t>o custo d</w:t>
      </w:r>
      <w:r w:rsidR="00096AD3">
        <w:rPr>
          <w:rFonts w:ascii="Arial" w:hAnsi="Arial" w:cs="Arial"/>
          <w:sz w:val="24"/>
          <w:szCs w:val="24"/>
        </w:rPr>
        <w:t>a operação da usina</w:t>
      </w:r>
      <w:r w:rsidR="00503ED2" w:rsidRPr="003C6811">
        <w:rPr>
          <w:rFonts w:ascii="Arial" w:hAnsi="Arial" w:cs="Arial"/>
          <w:sz w:val="24"/>
          <w:szCs w:val="24"/>
        </w:rPr>
        <w:t>.</w:t>
      </w:r>
    </w:p>
    <w:p w14:paraId="3B8F428F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F94DEE" w14:textId="5F7DDA7E" w:rsidR="00C02F44" w:rsidRDefault="00C02F44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b) Custos administrativos</w:t>
      </w:r>
      <w:r w:rsidR="00096AD3">
        <w:rPr>
          <w:rFonts w:ascii="Arial" w:hAnsi="Arial" w:cs="Arial"/>
          <w:sz w:val="24"/>
          <w:szCs w:val="24"/>
        </w:rPr>
        <w:t>:</w:t>
      </w:r>
    </w:p>
    <w:p w14:paraId="36B6601F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2F5F1A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i) Despesas de pessoal e os encargos sociais envolvidos, com o detalhamento dos cargos, quan</w:t>
      </w:r>
      <w:r w:rsidR="00C02F44" w:rsidRPr="003C6811">
        <w:rPr>
          <w:rFonts w:ascii="Arial" w:hAnsi="Arial" w:cs="Arial"/>
          <w:sz w:val="24"/>
          <w:szCs w:val="24"/>
        </w:rPr>
        <w:t>titativos, salários e encargos;</w:t>
      </w:r>
    </w:p>
    <w:p w14:paraId="386058C4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ii) Descrever as principais características econômicas de cada subcontrato</w:t>
      </w:r>
      <w:r w:rsidR="00C02F44" w:rsidRPr="003C6811">
        <w:rPr>
          <w:rFonts w:ascii="Arial" w:hAnsi="Arial" w:cs="Arial"/>
          <w:sz w:val="24"/>
          <w:szCs w:val="24"/>
        </w:rPr>
        <w:t>;</w:t>
      </w:r>
    </w:p>
    <w:p w14:paraId="633A2C65" w14:textId="77777777" w:rsidR="00C02F44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iii) Para os contratos com terceiros, projetar o custo esperado na forma prevista pelo mesmo;</w:t>
      </w:r>
    </w:p>
    <w:p w14:paraId="49C60CB0" w14:textId="77777777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iv) Despesas relativas às g</w:t>
      </w:r>
      <w:r w:rsidR="00503ED2" w:rsidRPr="003C6811">
        <w:rPr>
          <w:rFonts w:ascii="Arial" w:hAnsi="Arial" w:cs="Arial"/>
          <w:sz w:val="24"/>
          <w:szCs w:val="24"/>
        </w:rPr>
        <w:t>arantias e seguros contratados.</w:t>
      </w:r>
    </w:p>
    <w:p w14:paraId="4DE1884A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365C3E" w14:textId="77777777" w:rsidR="00C02F44" w:rsidRDefault="00C02F44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c) Outras despesas</w:t>
      </w:r>
    </w:p>
    <w:p w14:paraId="1F4B20D9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7D9CCE" w14:textId="77777777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Descrever as demais despesas previstas.</w:t>
      </w:r>
    </w:p>
    <w:p w14:paraId="0DF53BFE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0B38BF" w14:textId="05EA1EC9" w:rsidR="00C02F44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d) Cust</w:t>
      </w:r>
      <w:r w:rsidR="00C02F44" w:rsidRPr="003C6811">
        <w:rPr>
          <w:rFonts w:ascii="Arial" w:hAnsi="Arial" w:cs="Arial"/>
          <w:sz w:val="24"/>
          <w:szCs w:val="24"/>
        </w:rPr>
        <w:t xml:space="preserve">os de </w:t>
      </w:r>
      <w:r w:rsidR="00DA2182" w:rsidRPr="003C6811">
        <w:rPr>
          <w:rFonts w:ascii="Arial" w:hAnsi="Arial" w:cs="Arial"/>
          <w:sz w:val="24"/>
          <w:szCs w:val="24"/>
        </w:rPr>
        <w:t>manutenção</w:t>
      </w:r>
    </w:p>
    <w:p w14:paraId="2E8A25F5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CB714" w14:textId="439D7712" w:rsidR="00503ED2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Detalhar c</w:t>
      </w:r>
      <w:r w:rsidR="00BC24DD" w:rsidRPr="003C6811">
        <w:rPr>
          <w:rFonts w:ascii="Arial" w:hAnsi="Arial" w:cs="Arial"/>
          <w:sz w:val="24"/>
          <w:szCs w:val="24"/>
        </w:rPr>
        <w:t>usto</w:t>
      </w:r>
      <w:r>
        <w:rPr>
          <w:rFonts w:ascii="Arial" w:hAnsi="Arial" w:cs="Arial"/>
          <w:sz w:val="24"/>
          <w:szCs w:val="24"/>
        </w:rPr>
        <w:t>s</w:t>
      </w:r>
      <w:r w:rsidR="00BC24DD" w:rsidRPr="003C6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relativos à manutenção dos equipamentos instalados na usina</w:t>
      </w:r>
      <w:r w:rsidR="00503ED2" w:rsidRPr="003C6811">
        <w:rPr>
          <w:rFonts w:ascii="Arial" w:hAnsi="Arial" w:cs="Arial"/>
          <w:sz w:val="24"/>
          <w:szCs w:val="24"/>
        </w:rPr>
        <w:t>.</w:t>
      </w:r>
    </w:p>
    <w:p w14:paraId="6A583CE0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244992" w14:textId="77777777" w:rsidR="00C02F44" w:rsidRDefault="00C02F44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e) Depreciação e amortização</w:t>
      </w:r>
    </w:p>
    <w:p w14:paraId="7588447D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274AF8" w14:textId="77777777" w:rsidR="00BC24DD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Detalhar as despesas com amortização do ativo financeiro e intangível, além das despesas com depreciação.</w:t>
      </w:r>
    </w:p>
    <w:p w14:paraId="0373D946" w14:textId="77777777" w:rsidR="003A0A68" w:rsidRPr="003C6811" w:rsidRDefault="003A0A68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3095B" w14:textId="23D06B3D" w:rsidR="003A0A68" w:rsidRDefault="003A0A68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3.3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Despesas Pré-Operacionais</w:t>
      </w:r>
    </w:p>
    <w:p w14:paraId="496AEE1C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86AA102" w14:textId="091B7835" w:rsidR="003A0A68" w:rsidRPr="003C6811" w:rsidRDefault="003A0A68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Descrever as despesas pré-operacionais da SPE, que ocorrerão antes do início das obras no </w:t>
      </w:r>
      <w:r w:rsidR="00195F38" w:rsidRPr="003C6811">
        <w:rPr>
          <w:rFonts w:ascii="Arial" w:hAnsi="Arial" w:cs="Arial"/>
          <w:sz w:val="24"/>
          <w:szCs w:val="24"/>
        </w:rPr>
        <w:t>objeto concedido</w:t>
      </w:r>
      <w:r w:rsidRPr="003C6811">
        <w:rPr>
          <w:rFonts w:ascii="Arial" w:hAnsi="Arial" w:cs="Arial"/>
          <w:sz w:val="24"/>
          <w:szCs w:val="24"/>
        </w:rPr>
        <w:t>.</w:t>
      </w:r>
    </w:p>
    <w:p w14:paraId="50A80275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732C3A" w14:textId="2970D53B" w:rsidR="003A0A68" w:rsidRDefault="003A0A68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3.4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Tributos</w:t>
      </w:r>
    </w:p>
    <w:p w14:paraId="2149D7E9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5749239" w14:textId="265D30C0" w:rsidR="003A0A68" w:rsidRPr="003C6811" w:rsidRDefault="003A0A68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A </w:t>
      </w:r>
      <w:r w:rsidR="00791597" w:rsidRPr="003C6811">
        <w:rPr>
          <w:rFonts w:ascii="Arial" w:hAnsi="Arial" w:cs="Arial"/>
          <w:sz w:val="24"/>
          <w:szCs w:val="24"/>
        </w:rPr>
        <w:t>LICITANTE</w:t>
      </w:r>
      <w:r w:rsidRPr="003C6811">
        <w:rPr>
          <w:rFonts w:ascii="Arial" w:hAnsi="Arial" w:cs="Arial"/>
          <w:sz w:val="24"/>
          <w:szCs w:val="24"/>
        </w:rPr>
        <w:t xml:space="preserve"> deverá informar e detalhar os tributos que incidirão sobre os itens de receitas, seu regime de tributação, base de cálculo e alíquotas.</w:t>
      </w:r>
    </w:p>
    <w:p w14:paraId="741A76C9" w14:textId="77777777" w:rsidR="003A0A68" w:rsidRPr="003C6811" w:rsidRDefault="003A0A68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4BF44E" w14:textId="46605233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>3.</w:t>
      </w:r>
      <w:r w:rsidR="003A0A68" w:rsidRPr="003C6811">
        <w:rPr>
          <w:rFonts w:ascii="Arial" w:hAnsi="Arial" w:cs="Arial"/>
          <w:b/>
          <w:bCs/>
          <w:sz w:val="24"/>
          <w:szCs w:val="24"/>
        </w:rPr>
        <w:t>5</w:t>
      </w:r>
      <w:r w:rsidRPr="003C6811">
        <w:rPr>
          <w:rFonts w:ascii="Arial" w:hAnsi="Arial" w:cs="Arial"/>
          <w:b/>
          <w:bCs/>
          <w:sz w:val="24"/>
          <w:szCs w:val="24"/>
        </w:rPr>
        <w:t xml:space="preserve"> </w:t>
      </w:r>
      <w:r w:rsidR="00195F38" w:rsidRPr="003C6811">
        <w:rPr>
          <w:rFonts w:ascii="Arial" w:hAnsi="Arial" w:cs="Arial"/>
          <w:b/>
          <w:bCs/>
          <w:sz w:val="24"/>
          <w:szCs w:val="24"/>
        </w:rPr>
        <w:t>Ativo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 xml:space="preserve"> Financeiro, Intangível e Imobilizado</w:t>
      </w:r>
    </w:p>
    <w:p w14:paraId="1E38B868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E834C5" w14:textId="77777777" w:rsidR="00503ED2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Descrever os investimentos, discriminando aqueles que comporão o ativo financeiro e o intangível e aqueles que farão parte do ati</w:t>
      </w:r>
      <w:r w:rsidR="00503ED2" w:rsidRPr="003C6811">
        <w:rPr>
          <w:rFonts w:ascii="Arial" w:hAnsi="Arial" w:cs="Arial"/>
          <w:sz w:val="24"/>
          <w:szCs w:val="24"/>
        </w:rPr>
        <w:t>vo imobilizado.</w:t>
      </w:r>
    </w:p>
    <w:p w14:paraId="009060FD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D3AA3" w14:textId="77777777" w:rsidR="00503ED2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Os investimentos realizados em obras civis</w:t>
      </w:r>
      <w:r w:rsidR="009A4FA4" w:rsidRPr="003C6811">
        <w:rPr>
          <w:rFonts w:ascii="Arial" w:hAnsi="Arial" w:cs="Arial"/>
          <w:sz w:val="24"/>
          <w:szCs w:val="24"/>
        </w:rPr>
        <w:t xml:space="preserve"> e implantação dos demais sistemas</w:t>
      </w:r>
      <w:r w:rsidRPr="003C6811">
        <w:rPr>
          <w:rFonts w:ascii="Arial" w:hAnsi="Arial" w:cs="Arial"/>
          <w:sz w:val="24"/>
          <w:szCs w:val="24"/>
        </w:rPr>
        <w:t xml:space="preserve">, deverão ser classificados como ativo financeiro e/ou intangível da SPE e amortizados ao longo do prazo do contrato de concessão. Comporão o Ativo Intangível, também, os juros </w:t>
      </w:r>
      <w:r w:rsidR="00503ED2" w:rsidRPr="003C6811">
        <w:rPr>
          <w:rFonts w:ascii="Arial" w:hAnsi="Arial" w:cs="Arial"/>
          <w:sz w:val="24"/>
          <w:szCs w:val="24"/>
        </w:rPr>
        <w:t>apropriados no período de obra.</w:t>
      </w:r>
    </w:p>
    <w:p w14:paraId="2A2D17F0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FF6D96" w14:textId="77777777" w:rsidR="00BC24DD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Os investimentos realizados para aquisição de bens da administração deverão ser levados ao ativo imobilizado e depreciados no prazo do contrato de concessão.</w:t>
      </w:r>
    </w:p>
    <w:p w14:paraId="7ED99D13" w14:textId="77777777" w:rsidR="00096AD3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74DB7E" w14:textId="77777777" w:rsidR="00096AD3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F3E7B6" w14:textId="77777777" w:rsidR="00096AD3" w:rsidRDefault="00096AD3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E024E8" w14:textId="68B10130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lastRenderedPageBreak/>
        <w:t>3.</w:t>
      </w:r>
      <w:r w:rsidR="003A0A68" w:rsidRPr="003C6811">
        <w:rPr>
          <w:rFonts w:ascii="Arial" w:hAnsi="Arial" w:cs="Arial"/>
          <w:b/>
          <w:bCs/>
          <w:sz w:val="24"/>
          <w:szCs w:val="24"/>
        </w:rPr>
        <w:t>6</w:t>
      </w:r>
      <w:r w:rsidRPr="003C6811">
        <w:rPr>
          <w:rFonts w:ascii="Arial" w:hAnsi="Arial" w:cs="Arial"/>
          <w:b/>
          <w:bCs/>
          <w:sz w:val="24"/>
          <w:szCs w:val="24"/>
        </w:rPr>
        <w:t xml:space="preserve">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Plano de Garantias e Seguros</w:t>
      </w:r>
    </w:p>
    <w:p w14:paraId="0DFD5FD4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F4C06E" w14:textId="4D356D17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Detalhar as garantias e seguros a serem contratados, para atender a exigências contratuais, durante as fases de implantação e de operação, com a indicação das condições, caracterís</w:t>
      </w:r>
      <w:r w:rsidR="00503ED2" w:rsidRPr="003C6811">
        <w:rPr>
          <w:rFonts w:ascii="Arial" w:hAnsi="Arial" w:cs="Arial"/>
          <w:sz w:val="24"/>
          <w:szCs w:val="24"/>
        </w:rPr>
        <w:t>ticas de cada produto e custos.</w:t>
      </w:r>
    </w:p>
    <w:p w14:paraId="1A87283C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1F4B68" w14:textId="69877696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3.7 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>Serviços da Dívida</w:t>
      </w:r>
    </w:p>
    <w:p w14:paraId="49DEA97A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19CA4CF" w14:textId="77777777" w:rsidR="00503ED2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>Descrever o plano de financiamento da SPE, incluindo os aportes de acionistas com recursos próprios, empréstimos, emissões de títulos, emissões de debêntures e leasing financeiro e respectivos custos quanto à despesa de juros, taxas, comissões, seguros e garantias. Deverá contemplar, também, o valor do empréstimo/financiamento, a taxa de juros real e nominal, os demais encargos, o prazo, ca</w:t>
      </w:r>
      <w:r w:rsidR="00503ED2" w:rsidRPr="003C6811">
        <w:rPr>
          <w:rFonts w:ascii="Arial" w:hAnsi="Arial" w:cs="Arial"/>
          <w:sz w:val="24"/>
          <w:szCs w:val="24"/>
        </w:rPr>
        <w:t>rência de juros e do principal.</w:t>
      </w:r>
    </w:p>
    <w:p w14:paraId="5C5DDB09" w14:textId="77777777" w:rsidR="00AF132D" w:rsidRPr="003C6811" w:rsidRDefault="00AF132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A8D225" w14:textId="0C4D8A05" w:rsidR="00503ED2" w:rsidRDefault="00BC24DD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3.8 </w:t>
      </w:r>
      <w:r w:rsidR="00195F38" w:rsidRPr="003C6811">
        <w:rPr>
          <w:rFonts w:ascii="Arial" w:hAnsi="Arial" w:cs="Arial"/>
          <w:b/>
          <w:bCs/>
          <w:sz w:val="24"/>
          <w:szCs w:val="24"/>
        </w:rPr>
        <w:t xml:space="preserve">Cronograma de Investimentos </w:t>
      </w:r>
      <w:r w:rsidR="00DA2182" w:rsidRPr="003C6811">
        <w:rPr>
          <w:rFonts w:ascii="Arial" w:hAnsi="Arial" w:cs="Arial"/>
          <w:b/>
          <w:bCs/>
          <w:sz w:val="24"/>
          <w:szCs w:val="24"/>
        </w:rPr>
        <w:t>(</w:t>
      </w:r>
      <w:r w:rsidR="00195F38" w:rsidRPr="003C6811">
        <w:rPr>
          <w:rFonts w:ascii="Arial" w:hAnsi="Arial" w:cs="Arial"/>
          <w:b/>
          <w:bCs/>
          <w:sz w:val="24"/>
          <w:szCs w:val="24"/>
        </w:rPr>
        <w:t>Execução e Desembolso Financeiro</w:t>
      </w:r>
      <w:r w:rsidR="00DA2182" w:rsidRPr="003C6811">
        <w:rPr>
          <w:rFonts w:ascii="Arial" w:hAnsi="Arial" w:cs="Arial"/>
          <w:b/>
          <w:bCs/>
          <w:sz w:val="24"/>
          <w:szCs w:val="24"/>
        </w:rPr>
        <w:t>)</w:t>
      </w:r>
      <w:r w:rsidR="00796843" w:rsidRPr="003C681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C1797D0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292A22B" w14:textId="54BA3D74" w:rsidR="00D70CF0" w:rsidRPr="003C6811" w:rsidRDefault="00BC24DD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Descrever os investimentos em obras civis, </w:t>
      </w:r>
      <w:r w:rsidR="00D70CF0" w:rsidRPr="003C6811">
        <w:rPr>
          <w:rFonts w:ascii="Arial" w:hAnsi="Arial" w:cs="Arial"/>
          <w:sz w:val="24"/>
          <w:szCs w:val="24"/>
        </w:rPr>
        <w:t>sistemas de drenagem, elétrica e hidro sanitária, implantação e manutenção d</w:t>
      </w:r>
      <w:r w:rsidR="00096AD3">
        <w:rPr>
          <w:rFonts w:ascii="Arial" w:hAnsi="Arial" w:cs="Arial"/>
          <w:sz w:val="24"/>
          <w:szCs w:val="24"/>
        </w:rPr>
        <w:t xml:space="preserve">os equipamentos </w:t>
      </w:r>
      <w:r w:rsidR="00D70CF0" w:rsidRPr="003C6811">
        <w:rPr>
          <w:rFonts w:ascii="Arial" w:hAnsi="Arial" w:cs="Arial"/>
          <w:sz w:val="24"/>
          <w:szCs w:val="24"/>
        </w:rPr>
        <w:t>e</w:t>
      </w:r>
      <w:r w:rsidRPr="003C6811">
        <w:rPr>
          <w:rFonts w:ascii="Arial" w:hAnsi="Arial" w:cs="Arial"/>
          <w:sz w:val="24"/>
          <w:szCs w:val="24"/>
        </w:rPr>
        <w:t xml:space="preserve"> outros sistemas</w:t>
      </w:r>
      <w:r w:rsidR="00D70CF0" w:rsidRPr="003C6811">
        <w:rPr>
          <w:rFonts w:ascii="Arial" w:hAnsi="Arial" w:cs="Arial"/>
          <w:sz w:val="24"/>
          <w:szCs w:val="24"/>
        </w:rPr>
        <w:t xml:space="preserve"> necessários</w:t>
      </w:r>
      <w:r w:rsidR="00096AD3">
        <w:rPr>
          <w:rFonts w:ascii="Arial" w:hAnsi="Arial" w:cs="Arial"/>
          <w:sz w:val="24"/>
          <w:szCs w:val="24"/>
        </w:rPr>
        <w:t>, se aplicáveis,</w:t>
      </w:r>
      <w:r w:rsidR="00D70CF0" w:rsidRPr="003C6811">
        <w:rPr>
          <w:rFonts w:ascii="Arial" w:hAnsi="Arial" w:cs="Arial"/>
          <w:sz w:val="24"/>
          <w:szCs w:val="24"/>
        </w:rPr>
        <w:t xml:space="preserve"> para atendimento às premissas dispostas no Edital e Contrato da Licitação.</w:t>
      </w:r>
    </w:p>
    <w:p w14:paraId="0E642577" w14:textId="77777777" w:rsidR="00AF132D" w:rsidRPr="003C6811" w:rsidRDefault="00D70CF0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 </w:t>
      </w:r>
    </w:p>
    <w:p w14:paraId="32FDF18A" w14:textId="4692DB72" w:rsidR="00503ED2" w:rsidRDefault="00503ED2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6811">
        <w:rPr>
          <w:rFonts w:ascii="Arial" w:hAnsi="Arial" w:cs="Arial"/>
          <w:b/>
          <w:bCs/>
          <w:sz w:val="24"/>
          <w:szCs w:val="24"/>
        </w:rPr>
        <w:t xml:space="preserve">3.9 </w:t>
      </w:r>
      <w:r w:rsidR="006D0B74" w:rsidRPr="003C6811">
        <w:rPr>
          <w:rFonts w:ascii="Arial" w:hAnsi="Arial" w:cs="Arial"/>
          <w:b/>
          <w:bCs/>
          <w:sz w:val="24"/>
          <w:szCs w:val="24"/>
        </w:rPr>
        <w:t>Projeções e Indicadores de Viabilidade</w:t>
      </w:r>
    </w:p>
    <w:p w14:paraId="11CAC445" w14:textId="77777777" w:rsidR="00096AD3" w:rsidRPr="003C6811" w:rsidRDefault="00096AD3" w:rsidP="009F4D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A7DFBF" w14:textId="2F548AA6" w:rsidR="00BC5309" w:rsidRPr="003C6811" w:rsidRDefault="00BC24DD" w:rsidP="009F4D52">
      <w:pPr>
        <w:spacing w:after="0" w:line="240" w:lineRule="auto"/>
        <w:jc w:val="both"/>
        <w:rPr>
          <w:rFonts w:ascii="Arial" w:hAnsi="Arial" w:cs="Arial"/>
        </w:rPr>
      </w:pPr>
      <w:r w:rsidRPr="003C6811">
        <w:rPr>
          <w:rFonts w:ascii="Arial" w:hAnsi="Arial" w:cs="Arial"/>
          <w:sz w:val="24"/>
          <w:szCs w:val="24"/>
        </w:rPr>
        <w:t xml:space="preserve">A Licitante deverá projetar o Fluxo de Caixa do Acionista (SPE), </w:t>
      </w:r>
      <w:r w:rsidR="006D0B74" w:rsidRPr="003C6811">
        <w:rPr>
          <w:rFonts w:ascii="Arial" w:hAnsi="Arial" w:cs="Arial"/>
          <w:sz w:val="24"/>
          <w:szCs w:val="24"/>
        </w:rPr>
        <w:t xml:space="preserve">em moeda constante (base real), </w:t>
      </w:r>
      <w:r w:rsidRPr="003C6811">
        <w:rPr>
          <w:rFonts w:ascii="Arial" w:hAnsi="Arial" w:cs="Arial"/>
          <w:sz w:val="24"/>
          <w:szCs w:val="24"/>
        </w:rPr>
        <w:t xml:space="preserve">compatível com as premissas adotadas no Plano de Negócios. Deverá ser </w:t>
      </w:r>
      <w:r w:rsidR="00BC5309" w:rsidRPr="003C6811">
        <w:rPr>
          <w:rFonts w:ascii="Arial" w:hAnsi="Arial" w:cs="Arial"/>
          <w:sz w:val="24"/>
          <w:szCs w:val="24"/>
        </w:rPr>
        <w:t>apresentada</w:t>
      </w:r>
      <w:r w:rsidRPr="003C6811">
        <w:rPr>
          <w:rFonts w:ascii="Arial" w:hAnsi="Arial" w:cs="Arial"/>
          <w:sz w:val="24"/>
          <w:szCs w:val="24"/>
        </w:rPr>
        <w:t xml:space="preserve"> a Taxa Interna de Retorno para o Fluxo de Caixa </w:t>
      </w:r>
      <w:r w:rsidR="00503ED2" w:rsidRPr="003C6811">
        <w:rPr>
          <w:rFonts w:ascii="Arial" w:hAnsi="Arial" w:cs="Arial"/>
          <w:sz w:val="24"/>
          <w:szCs w:val="24"/>
        </w:rPr>
        <w:t>Operacional e para o Acionista</w:t>
      </w:r>
      <w:r w:rsidR="00BC5309" w:rsidRPr="003C6811">
        <w:rPr>
          <w:rFonts w:ascii="Arial" w:hAnsi="Arial" w:cs="Arial"/>
          <w:sz w:val="24"/>
          <w:szCs w:val="24"/>
        </w:rPr>
        <w:t>, a Taxa Mínima de Atratividade e o tempo de retorno do investimento (</w:t>
      </w:r>
      <w:proofErr w:type="spellStart"/>
      <w:r w:rsidR="00BC5309" w:rsidRPr="003C6811">
        <w:rPr>
          <w:rFonts w:ascii="Arial" w:hAnsi="Arial" w:cs="Arial"/>
          <w:i/>
          <w:iCs/>
          <w:sz w:val="24"/>
          <w:szCs w:val="24"/>
        </w:rPr>
        <w:t>payback</w:t>
      </w:r>
      <w:proofErr w:type="spellEnd"/>
      <w:r w:rsidR="00BC5309" w:rsidRPr="003C6811">
        <w:rPr>
          <w:rFonts w:ascii="Arial" w:hAnsi="Arial" w:cs="Arial"/>
          <w:sz w:val="24"/>
          <w:szCs w:val="24"/>
        </w:rPr>
        <w:t>).</w:t>
      </w:r>
    </w:p>
    <w:p w14:paraId="36A0E2E6" w14:textId="1BAA52EE" w:rsidR="006D0B74" w:rsidRPr="003C6811" w:rsidRDefault="006D0B74" w:rsidP="009F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6811">
        <w:rPr>
          <w:rFonts w:ascii="Arial" w:hAnsi="Arial" w:cs="Arial"/>
          <w:sz w:val="24"/>
          <w:szCs w:val="24"/>
        </w:rPr>
        <w:t xml:space="preserve">Deverá também apresentar projeção anual da </w:t>
      </w:r>
      <w:r w:rsidR="00BC24DD" w:rsidRPr="003C6811">
        <w:rPr>
          <w:rFonts w:ascii="Arial" w:hAnsi="Arial" w:cs="Arial"/>
          <w:sz w:val="24"/>
          <w:szCs w:val="24"/>
        </w:rPr>
        <w:t xml:space="preserve">Demonstração de Resultados </w:t>
      </w:r>
      <w:r w:rsidRPr="003C6811">
        <w:rPr>
          <w:rFonts w:ascii="Arial" w:hAnsi="Arial" w:cs="Arial"/>
          <w:sz w:val="24"/>
          <w:szCs w:val="24"/>
        </w:rPr>
        <w:t xml:space="preserve">de Exercício (DRE) da concessão, </w:t>
      </w:r>
      <w:r w:rsidR="00BC24DD" w:rsidRPr="003C6811">
        <w:rPr>
          <w:rFonts w:ascii="Arial" w:hAnsi="Arial" w:cs="Arial"/>
          <w:sz w:val="24"/>
          <w:szCs w:val="24"/>
        </w:rPr>
        <w:t>projetados para cada ano do cont</w:t>
      </w:r>
      <w:r w:rsidR="00503ED2" w:rsidRPr="003C6811">
        <w:rPr>
          <w:rFonts w:ascii="Arial" w:hAnsi="Arial" w:cs="Arial"/>
          <w:sz w:val="24"/>
          <w:szCs w:val="24"/>
        </w:rPr>
        <w:t>rato, durante toda a concessão</w:t>
      </w:r>
      <w:r w:rsidRPr="003C6811">
        <w:rPr>
          <w:rFonts w:ascii="Arial" w:hAnsi="Arial" w:cs="Arial"/>
          <w:sz w:val="24"/>
          <w:szCs w:val="24"/>
        </w:rPr>
        <w:t>.</w:t>
      </w:r>
    </w:p>
    <w:sectPr w:rsidR="006D0B74" w:rsidRPr="003C6811" w:rsidSect="005D1C49">
      <w:headerReference w:type="default" r:id="rId6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57B0" w14:textId="77777777" w:rsidR="00E24670" w:rsidRDefault="00E24670" w:rsidP="005D1C49">
      <w:pPr>
        <w:spacing w:after="0" w:line="240" w:lineRule="auto"/>
      </w:pPr>
      <w:r>
        <w:separator/>
      </w:r>
    </w:p>
  </w:endnote>
  <w:endnote w:type="continuationSeparator" w:id="0">
    <w:p w14:paraId="010D9873" w14:textId="77777777" w:rsidR="00E24670" w:rsidRDefault="00E24670" w:rsidP="005D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3F4A" w14:textId="77777777" w:rsidR="00E24670" w:rsidRDefault="00E24670" w:rsidP="005D1C49">
      <w:pPr>
        <w:spacing w:after="0" w:line="240" w:lineRule="auto"/>
      </w:pPr>
      <w:r>
        <w:separator/>
      </w:r>
    </w:p>
  </w:footnote>
  <w:footnote w:type="continuationSeparator" w:id="0">
    <w:p w14:paraId="5A009252" w14:textId="77777777" w:rsidR="00E24670" w:rsidRDefault="00E24670" w:rsidP="005D1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108F" w14:textId="15EE45EA" w:rsidR="005D1C49" w:rsidRDefault="005D1C49" w:rsidP="005D1C49">
    <w:pPr>
      <w:spacing w:before="13" w:after="0" w:line="240" w:lineRule="auto"/>
      <w:ind w:left="23"/>
    </w:pPr>
    <w:r>
      <w:rPr>
        <w:noProof/>
        <w:lang w:eastAsia="pt-BR"/>
      </w:rPr>
      <w:drawing>
        <wp:anchor distT="0" distB="0" distL="152400" distR="114300" simplePos="0" relativeHeight="251657216" behindDoc="0" locked="0" layoutInCell="1" hidden="0" allowOverlap="1" wp14:anchorId="6F179199" wp14:editId="3DC31D30">
          <wp:simplePos x="0" y="0"/>
          <wp:positionH relativeFrom="leftMargin">
            <wp:posOffset>1130300</wp:posOffset>
          </wp:positionH>
          <wp:positionV relativeFrom="paragraph">
            <wp:posOffset>-367030</wp:posOffset>
          </wp:positionV>
          <wp:extent cx="571500" cy="704850"/>
          <wp:effectExtent l="0" t="0" r="0" b="0"/>
          <wp:wrapNone/>
          <wp:docPr id="935328648" name="Imagem 935328648" descr="RioPrefeitura_logoBox_VERTIC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RioPrefeitura_logoBox_VERTICAL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4A2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A64413" wp14:editId="28B4E973">
              <wp:simplePos x="0" y="0"/>
              <wp:positionH relativeFrom="margin">
                <wp:posOffset>-635</wp:posOffset>
              </wp:positionH>
              <wp:positionV relativeFrom="paragraph">
                <wp:posOffset>-379730</wp:posOffset>
              </wp:positionV>
              <wp:extent cx="5287010" cy="890270"/>
              <wp:effectExtent l="0" t="0" r="8890" b="5080"/>
              <wp:wrapNone/>
              <wp:docPr id="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87010" cy="8902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727C725" w14:textId="6FB4D805" w:rsidR="00096AD3" w:rsidRPr="00096AD3" w:rsidRDefault="00096AD3" w:rsidP="00096AD3">
                          <w:pPr>
                            <w:pStyle w:val="Corpodetexto"/>
                            <w:spacing w:line="240" w:lineRule="auto"/>
                            <w:ind w:left="993"/>
                            <w:rPr>
                              <w:sz w:val="20"/>
                              <w:szCs w:val="20"/>
                              <w:u w:val="single"/>
                            </w:rPr>
                          </w:pPr>
                          <w:r w:rsidRPr="00096AD3">
                            <w:rPr>
                              <w:sz w:val="20"/>
                              <w:szCs w:val="20"/>
                              <w:u w:val="single"/>
                            </w:rPr>
                            <w:t>PREFEITURA DA CIDADE DO RIO DE JANEIRO</w:t>
                          </w:r>
                        </w:p>
                        <w:p w14:paraId="2C0FA7E4" w14:textId="77777777" w:rsidR="00096AD3" w:rsidRPr="00096AD3" w:rsidRDefault="00096AD3" w:rsidP="00096AD3">
                          <w:pPr>
                            <w:pStyle w:val="Corpodetexto"/>
                            <w:spacing w:line="240" w:lineRule="auto"/>
                            <w:ind w:left="993"/>
                            <w:rPr>
                              <w:sz w:val="16"/>
                              <w:szCs w:val="16"/>
                            </w:rPr>
                          </w:pPr>
                          <w:r w:rsidRPr="00096AD3">
                            <w:rPr>
                              <w:sz w:val="16"/>
                              <w:szCs w:val="16"/>
                            </w:rPr>
                            <w:t xml:space="preserve">Secretaria Municipal de Coordenação Governamental </w:t>
                          </w:r>
                        </w:p>
                        <w:p w14:paraId="6FA89A4F" w14:textId="77777777" w:rsidR="00096AD3" w:rsidRPr="00096AD3" w:rsidRDefault="00096AD3" w:rsidP="00096AD3">
                          <w:pPr>
                            <w:pStyle w:val="Corpodetexto"/>
                            <w:spacing w:line="240" w:lineRule="auto"/>
                            <w:ind w:left="993"/>
                            <w:rPr>
                              <w:sz w:val="16"/>
                              <w:szCs w:val="16"/>
                            </w:rPr>
                          </w:pPr>
                          <w:r w:rsidRPr="00096AD3">
                            <w:rPr>
                              <w:sz w:val="16"/>
                              <w:szCs w:val="16"/>
                            </w:rPr>
                            <w:t>Rua Afonso Cavalcante, 455 - 13º andar – Bloco 1</w:t>
                          </w:r>
                        </w:p>
                        <w:p w14:paraId="3234C9A7" w14:textId="77777777" w:rsidR="00096AD3" w:rsidRPr="00096AD3" w:rsidRDefault="00096AD3" w:rsidP="00096AD3">
                          <w:pPr>
                            <w:pStyle w:val="Corpodetexto"/>
                            <w:spacing w:line="240" w:lineRule="auto"/>
                            <w:ind w:left="993"/>
                            <w:rPr>
                              <w:sz w:val="16"/>
                              <w:szCs w:val="16"/>
                            </w:rPr>
                          </w:pPr>
                          <w:r w:rsidRPr="00096AD3">
                            <w:rPr>
                              <w:sz w:val="16"/>
                              <w:szCs w:val="16"/>
                            </w:rPr>
                            <w:t>Rio de Janeiro - RJ - CEP 20211-110</w:t>
                          </w:r>
                        </w:p>
                        <w:p w14:paraId="59AA1232" w14:textId="2E28D65F" w:rsidR="005D1C49" w:rsidRPr="00E3040E" w:rsidRDefault="00096AD3" w:rsidP="00096AD3">
                          <w:pPr>
                            <w:pStyle w:val="Corpodetexto"/>
                            <w:spacing w:line="240" w:lineRule="auto"/>
                            <w:ind w:left="993"/>
                            <w:jc w:val="left"/>
                            <w:rPr>
                              <w:color w:val="404040" w:themeColor="text1" w:themeTint="BF"/>
                              <w:sz w:val="20"/>
                              <w:szCs w:val="20"/>
                            </w:rPr>
                          </w:pPr>
                          <w:r w:rsidRPr="00096AD3">
                            <w:rPr>
                              <w:sz w:val="16"/>
                              <w:szCs w:val="16"/>
                            </w:rPr>
                            <w:t>Tel.: (21) 2976-1196 / (21) 2976-1258</w:t>
                          </w:r>
                          <w:r w:rsidR="005D1C49" w:rsidRPr="00096AD3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C88EA65" w14:textId="77777777" w:rsidR="005D1C49" w:rsidRPr="00C95BA2" w:rsidRDefault="005D1C49" w:rsidP="005D1C49">
                          <w:pPr>
                            <w:rPr>
                              <w:color w:val="404040" w:themeColor="text1" w:themeTint="B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A644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.05pt;margin-top:-29.9pt;width:416.3pt;height:70.1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" fillcolor="white [3201]" stroked="f" strokeweight=".5pt">
              <v:textbox>
                <w:txbxContent>
                  <w:p w14:paraId="5727C725" w14:textId="6FB4D805" w:rsidR="00096AD3" w:rsidRPr="00096AD3" w:rsidRDefault="00096AD3" w:rsidP="00096AD3">
                    <w:pPr>
                      <w:pStyle w:val="BodyText"/>
                      <w:spacing w:line="240" w:lineRule="auto"/>
                      <w:ind w:left="993"/>
                      <w:rPr>
                        <w:sz w:val="20"/>
                        <w:szCs w:val="20"/>
                        <w:u w:val="single"/>
                      </w:rPr>
                    </w:pPr>
                    <w:r w:rsidRPr="00096AD3">
                      <w:rPr>
                        <w:sz w:val="20"/>
                        <w:szCs w:val="20"/>
                        <w:u w:val="single"/>
                      </w:rPr>
                      <w:t>P</w:t>
                    </w:r>
                    <w:r w:rsidRPr="00096AD3">
                      <w:rPr>
                        <w:sz w:val="20"/>
                        <w:szCs w:val="20"/>
                        <w:u w:val="single"/>
                      </w:rPr>
                      <w:t>REFEITURA DA CIDADE DO RIO DE JANEIRO</w:t>
                    </w:r>
                  </w:p>
                  <w:p w14:paraId="2C0FA7E4" w14:textId="77777777" w:rsidR="00096AD3" w:rsidRPr="00096AD3" w:rsidRDefault="00096AD3" w:rsidP="00096AD3">
                    <w:pPr>
                      <w:pStyle w:val="BodyText"/>
                      <w:spacing w:line="240" w:lineRule="auto"/>
                      <w:ind w:left="993"/>
                      <w:rPr>
                        <w:sz w:val="16"/>
                        <w:szCs w:val="16"/>
                      </w:rPr>
                    </w:pPr>
                    <w:r w:rsidRPr="00096AD3">
                      <w:rPr>
                        <w:sz w:val="16"/>
                        <w:szCs w:val="16"/>
                      </w:rPr>
                      <w:t xml:space="preserve">Secretaria Municipal de Coordenação Governamental </w:t>
                    </w:r>
                  </w:p>
                  <w:p w14:paraId="6FA89A4F" w14:textId="77777777" w:rsidR="00096AD3" w:rsidRPr="00096AD3" w:rsidRDefault="00096AD3" w:rsidP="00096AD3">
                    <w:pPr>
                      <w:pStyle w:val="BodyText"/>
                      <w:spacing w:line="240" w:lineRule="auto"/>
                      <w:ind w:left="993"/>
                      <w:rPr>
                        <w:sz w:val="16"/>
                        <w:szCs w:val="16"/>
                      </w:rPr>
                    </w:pPr>
                    <w:r w:rsidRPr="00096AD3">
                      <w:rPr>
                        <w:sz w:val="16"/>
                        <w:szCs w:val="16"/>
                      </w:rPr>
                      <w:t>Rua Afonso Cavalcante, 455 - 13º andar – Bloco 1</w:t>
                    </w:r>
                  </w:p>
                  <w:p w14:paraId="3234C9A7" w14:textId="77777777" w:rsidR="00096AD3" w:rsidRPr="00096AD3" w:rsidRDefault="00096AD3" w:rsidP="00096AD3">
                    <w:pPr>
                      <w:pStyle w:val="BodyText"/>
                      <w:spacing w:line="240" w:lineRule="auto"/>
                      <w:ind w:left="993"/>
                      <w:rPr>
                        <w:sz w:val="16"/>
                        <w:szCs w:val="16"/>
                      </w:rPr>
                    </w:pPr>
                    <w:r w:rsidRPr="00096AD3">
                      <w:rPr>
                        <w:sz w:val="16"/>
                        <w:szCs w:val="16"/>
                      </w:rPr>
                      <w:t>Rio de Janeiro - RJ - CEP 20211-110</w:t>
                    </w:r>
                  </w:p>
                  <w:p w14:paraId="59AA1232" w14:textId="2E28D65F" w:rsidR="005D1C49" w:rsidRPr="00E3040E" w:rsidRDefault="00096AD3" w:rsidP="00096AD3">
                    <w:pPr>
                      <w:pStyle w:val="BodyText"/>
                      <w:spacing w:line="240" w:lineRule="auto"/>
                      <w:ind w:left="993"/>
                      <w:jc w:val="left"/>
                      <w:rPr>
                        <w:color w:val="404040" w:themeColor="text1" w:themeTint="BF"/>
                        <w:sz w:val="20"/>
                        <w:szCs w:val="20"/>
                      </w:rPr>
                    </w:pPr>
                    <w:r w:rsidRPr="00096AD3">
                      <w:rPr>
                        <w:sz w:val="16"/>
                        <w:szCs w:val="16"/>
                      </w:rPr>
                      <w:t>Tel.: (21) 2976-1196 / (21) 2976-1258</w:t>
                    </w:r>
                    <w:r w:rsidR="005D1C49" w:rsidRPr="00096AD3">
                      <w:rPr>
                        <w:color w:val="404040" w:themeColor="text1" w:themeTint="BF"/>
                        <w:sz w:val="16"/>
                        <w:szCs w:val="16"/>
                      </w:rPr>
                      <w:br/>
                    </w:r>
                  </w:p>
                  <w:p w14:paraId="6C88EA65" w14:textId="77777777" w:rsidR="005D1C49" w:rsidRPr="00C95BA2" w:rsidRDefault="005D1C49" w:rsidP="005D1C49">
                    <w:pPr>
                      <w:rPr>
                        <w:color w:val="404040" w:themeColor="text1" w:themeTint="BF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8"/>
      </w:rPr>
      <w:t xml:space="preserve">          </w:t>
    </w:r>
  </w:p>
  <w:p w14:paraId="3091DF05" w14:textId="77777777" w:rsidR="005D1C49" w:rsidRDefault="005D1C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DD"/>
    <w:rsid w:val="00024C68"/>
    <w:rsid w:val="00031065"/>
    <w:rsid w:val="00096AD3"/>
    <w:rsid w:val="00195F38"/>
    <w:rsid w:val="00270ECE"/>
    <w:rsid w:val="00376DE5"/>
    <w:rsid w:val="003A0A68"/>
    <w:rsid w:val="003C6811"/>
    <w:rsid w:val="004314F6"/>
    <w:rsid w:val="00455342"/>
    <w:rsid w:val="00463D74"/>
    <w:rsid w:val="00463DF0"/>
    <w:rsid w:val="00471B43"/>
    <w:rsid w:val="004A3863"/>
    <w:rsid w:val="00503ED2"/>
    <w:rsid w:val="005A1255"/>
    <w:rsid w:val="005D1C49"/>
    <w:rsid w:val="006D0B74"/>
    <w:rsid w:val="006E1CF1"/>
    <w:rsid w:val="00791597"/>
    <w:rsid w:val="00796843"/>
    <w:rsid w:val="007E14DE"/>
    <w:rsid w:val="00842E63"/>
    <w:rsid w:val="009439DC"/>
    <w:rsid w:val="009720DF"/>
    <w:rsid w:val="009943CD"/>
    <w:rsid w:val="009A4FA4"/>
    <w:rsid w:val="009E1E97"/>
    <w:rsid w:val="009F4D52"/>
    <w:rsid w:val="00AF132D"/>
    <w:rsid w:val="00B217A7"/>
    <w:rsid w:val="00BC24DD"/>
    <w:rsid w:val="00BC5309"/>
    <w:rsid w:val="00BC72EC"/>
    <w:rsid w:val="00C02F44"/>
    <w:rsid w:val="00C261CF"/>
    <w:rsid w:val="00D70CF0"/>
    <w:rsid w:val="00DA2182"/>
    <w:rsid w:val="00E24670"/>
    <w:rsid w:val="00E45054"/>
    <w:rsid w:val="00E64C46"/>
    <w:rsid w:val="00E96000"/>
    <w:rsid w:val="00F86EB8"/>
    <w:rsid w:val="00FA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FA1DF"/>
  <w15:docId w15:val="{67EC9903-C375-4145-A34E-C46265E6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791597"/>
    <w:pPr>
      <w:widowControl w:val="0"/>
      <w:autoSpaceDE w:val="0"/>
      <w:autoSpaceDN w:val="0"/>
      <w:spacing w:after="0" w:line="240" w:lineRule="auto"/>
      <w:ind w:left="25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24D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D1C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1C49"/>
  </w:style>
  <w:style w:type="paragraph" w:styleId="Rodap">
    <w:name w:val="footer"/>
    <w:basedOn w:val="Normal"/>
    <w:link w:val="RodapChar"/>
    <w:uiPriority w:val="99"/>
    <w:unhideWhenUsed/>
    <w:rsid w:val="005D1C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1C49"/>
  </w:style>
  <w:style w:type="paragraph" w:styleId="Corpodetexto">
    <w:name w:val="Body Text"/>
    <w:basedOn w:val="Normal"/>
    <w:link w:val="CorpodetextoChar"/>
    <w:uiPriority w:val="1"/>
    <w:qFormat/>
    <w:rsid w:val="005D1C49"/>
    <w:pPr>
      <w:widowControl w:val="0"/>
      <w:spacing w:after="0" w:line="360" w:lineRule="auto"/>
      <w:jc w:val="both"/>
    </w:pPr>
    <w:rPr>
      <w:rFonts w:ascii="Arial" w:eastAsia="Arial" w:hAnsi="Arial" w:cs="Arial"/>
      <w:sz w:val="17"/>
      <w:szCs w:val="17"/>
      <w:lang w:val="pt-PT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5D1C49"/>
    <w:rPr>
      <w:rFonts w:ascii="Arial" w:eastAsia="Arial" w:hAnsi="Arial" w:cs="Arial"/>
      <w:sz w:val="17"/>
      <w:szCs w:val="17"/>
      <w:lang w:val="pt-PT" w:eastAsia="pt-BR"/>
    </w:rPr>
  </w:style>
  <w:style w:type="character" w:customStyle="1" w:styleId="Ttulo1Char">
    <w:name w:val="Título 1 Char"/>
    <w:basedOn w:val="Fontepargpadro"/>
    <w:link w:val="Ttulo1"/>
    <w:uiPriority w:val="1"/>
    <w:rsid w:val="00791597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03DA30C8-EA93-43BF-B15C-FDF815744BB0}"/>
</file>

<file path=customXml/itemProps2.xml><?xml version="1.0" encoding="utf-8"?>
<ds:datastoreItem xmlns:ds="http://schemas.openxmlformats.org/officeDocument/2006/customXml" ds:itemID="{78618B4F-2CBD-4BB5-BB91-DD70B3BEB86B}"/>
</file>

<file path=customXml/itemProps3.xml><?xml version="1.0" encoding="utf-8"?>
<ds:datastoreItem xmlns:ds="http://schemas.openxmlformats.org/officeDocument/2006/customXml" ds:itemID="{959DF90C-684A-4BC2-84E3-3280C2125A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1236</Words>
  <Characters>6679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Aline Lombardi</dc:creator>
  <cp:lastModifiedBy>Talita Moura</cp:lastModifiedBy>
  <cp:revision>5</cp:revision>
  <cp:lastPrinted>2023-05-22T18:17:00Z</cp:lastPrinted>
  <dcterms:created xsi:type="dcterms:W3CDTF">2023-04-20T00:10:00Z</dcterms:created>
  <dcterms:modified xsi:type="dcterms:W3CDTF">2023-05-22T18:17:00Z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879000</vt:r8>
  </property>
  <property fmtid="{D5CDD505-2E9C-101B-9397-08002B2CF9AE}" pid="4" name="MediaServiceImageTags">
    <vt:lpwstr/>
  </property>
</Properties>
</file>